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DD" w:rsidRPr="00D3752F" w:rsidRDefault="00F438EC" w:rsidP="00174D7A">
      <w:pPr>
        <w:jc w:val="center"/>
        <w:rPr>
          <w:rFonts w:ascii="Times New Roman" w:hAnsi="Times New Roman"/>
          <w:b/>
          <w:sz w:val="80"/>
          <w:szCs w:val="80"/>
          <w:u w:val="single"/>
        </w:rPr>
      </w:pPr>
      <w:r>
        <w:rPr>
          <w:rFonts w:ascii="Times New Roman" w:hAnsi="Times New Roman"/>
          <w:b/>
          <w:sz w:val="80"/>
          <w:szCs w:val="80"/>
          <w:u w:val="single"/>
        </w:rPr>
        <w:t xml:space="preserve">ULTRA </w:t>
      </w:r>
      <w:r w:rsidR="00D3752F" w:rsidRPr="00D3752F">
        <w:rPr>
          <w:rFonts w:ascii="Times New Roman" w:hAnsi="Times New Roman"/>
          <w:b/>
          <w:sz w:val="80"/>
          <w:szCs w:val="80"/>
          <w:u w:val="single"/>
        </w:rPr>
        <w:t>LAST MINUTE</w:t>
      </w:r>
    </w:p>
    <w:p w:rsidR="00D3752F" w:rsidRPr="00F438EC" w:rsidRDefault="00F438EC" w:rsidP="00174D7A">
      <w:pPr>
        <w:jc w:val="center"/>
        <w:rPr>
          <w:rFonts w:ascii="Times New Roman" w:hAnsi="Times New Roman"/>
          <w:b/>
          <w:bCs/>
          <w:sz w:val="56"/>
          <w:szCs w:val="62"/>
          <w:u w:val="single"/>
        </w:rPr>
      </w:pPr>
      <w:r w:rsidRPr="00C46AEC">
        <w:rPr>
          <w:rFonts w:ascii="Times New Roman" w:hAnsi="Times New Roman"/>
          <w:b/>
          <w:sz w:val="68"/>
          <w:szCs w:val="68"/>
        </w:rPr>
        <w:t>MAĎARSKO -</w:t>
      </w:r>
      <w:r w:rsidRPr="00F438EC">
        <w:rPr>
          <w:rFonts w:ascii="Times New Roman" w:hAnsi="Times New Roman"/>
          <w:b/>
          <w:sz w:val="52"/>
          <w:szCs w:val="56"/>
        </w:rPr>
        <w:t xml:space="preserve"> </w:t>
      </w:r>
      <w:r w:rsidR="00C46AEC">
        <w:rPr>
          <w:rFonts w:ascii="Times New Roman" w:hAnsi="Times New Roman"/>
          <w:b/>
          <w:sz w:val="68"/>
          <w:szCs w:val="68"/>
        </w:rPr>
        <w:t>Bükfürdő</w:t>
      </w:r>
    </w:p>
    <w:p w:rsidR="00275EE8" w:rsidRPr="003C7ABC" w:rsidRDefault="00C46AEC" w:rsidP="00275EE8">
      <w:pPr>
        <w:jc w:val="center"/>
        <w:rPr>
          <w:rFonts w:ascii="Times New Roman" w:hAnsi="Times New Roman"/>
          <w:b/>
          <w:sz w:val="68"/>
          <w:szCs w:val="68"/>
        </w:rPr>
      </w:pPr>
      <w:r>
        <w:rPr>
          <w:rFonts w:ascii="Times New Roman" w:hAnsi="Times New Roman"/>
          <w:b/>
          <w:sz w:val="68"/>
          <w:szCs w:val="68"/>
        </w:rPr>
        <w:t>Hunguest Hotel Bük West</w:t>
      </w:r>
      <w:r w:rsidR="007222BE" w:rsidRPr="003C7ABC">
        <w:rPr>
          <w:rFonts w:ascii="Times New Roman" w:hAnsi="Times New Roman"/>
          <w:b/>
          <w:sz w:val="68"/>
          <w:szCs w:val="68"/>
        </w:rPr>
        <w:t>**</w:t>
      </w:r>
      <w:r w:rsidR="00D3049D" w:rsidRPr="003C7ABC">
        <w:rPr>
          <w:rFonts w:ascii="Times New Roman" w:hAnsi="Times New Roman"/>
          <w:b/>
          <w:sz w:val="68"/>
          <w:szCs w:val="68"/>
        </w:rPr>
        <w:t>*</w:t>
      </w:r>
      <w:r w:rsidR="007222BE" w:rsidRPr="003C7ABC">
        <w:rPr>
          <w:rFonts w:ascii="Times New Roman" w:hAnsi="Times New Roman"/>
          <w:b/>
          <w:sz w:val="68"/>
          <w:szCs w:val="68"/>
        </w:rPr>
        <w:t>*</w:t>
      </w:r>
      <w:r w:rsidR="00CB00D5" w:rsidRPr="003C7ABC">
        <w:rPr>
          <w:rFonts w:ascii="Times New Roman" w:hAnsi="Times New Roman"/>
          <w:b/>
          <w:sz w:val="68"/>
          <w:szCs w:val="68"/>
        </w:rPr>
        <w:t xml:space="preserve"> </w:t>
      </w:r>
    </w:p>
    <w:p w:rsidR="00B3300A" w:rsidRPr="003C7ABC" w:rsidRDefault="00B3300A" w:rsidP="00B3300A">
      <w:pPr>
        <w:rPr>
          <w:rFonts w:ascii="Times New Roman" w:hAnsi="Times New Roman"/>
          <w:bCs/>
          <w:sz w:val="16"/>
          <w:szCs w:val="16"/>
        </w:rPr>
      </w:pPr>
    </w:p>
    <w:p w:rsidR="00C46AEC" w:rsidRPr="004F00F8" w:rsidRDefault="00C46AEC" w:rsidP="00C46AEC">
      <w:pPr>
        <w:pStyle w:val="Normlnweb"/>
        <w:shd w:val="clear" w:color="auto" w:fill="FFFFFF"/>
        <w:spacing w:after="0" w:line="312" w:lineRule="atLeast"/>
        <w:jc w:val="both"/>
        <w:rPr>
          <w:b/>
          <w:bCs/>
        </w:rPr>
      </w:pPr>
      <w:r w:rsidRPr="004F00F8">
        <w:rPr>
          <w:bCs/>
        </w:rPr>
        <w:t xml:space="preserve">Termální lázně Bük jsou druhé největší lázně v Maďarsku a zároveň jedny z nejpopulárnějších lázní v Evropě. Na ploše 14 hektarů nabízejí 11 krytých, 4 polokryté a 11 otevřených bazénů naplněných termální i pitnou vodou. </w:t>
      </w:r>
      <w:r w:rsidRPr="004F00F8">
        <w:t xml:space="preserve">Termální voda je vhodná k léčbě poruch pohybového ústrojí, rehabilitacím, léčbě chronických gynekologických a urologických zánětů, poúrazové léčbě. </w:t>
      </w:r>
      <w:r w:rsidRPr="00A32E2A">
        <w:rPr>
          <w:b/>
        </w:rPr>
        <w:t>Z hotelu lze přímo</w:t>
      </w:r>
      <w:r w:rsidRPr="004F00F8">
        <w:t xml:space="preserve"> </w:t>
      </w:r>
      <w:r>
        <w:rPr>
          <w:b/>
        </w:rPr>
        <w:t>přejít</w:t>
      </w:r>
      <w:r w:rsidRPr="004F00F8">
        <w:rPr>
          <w:b/>
        </w:rPr>
        <w:t xml:space="preserve"> do areálu léčebných lázní krytou spojovací chodbou.</w:t>
      </w:r>
    </w:p>
    <w:p w:rsidR="00AC798C" w:rsidRPr="003C7ABC" w:rsidRDefault="00AC798C" w:rsidP="00604B14">
      <w:pPr>
        <w:jc w:val="both"/>
        <w:rPr>
          <w:rFonts w:ascii="Times New Roman" w:hAnsi="Times New Roman"/>
        </w:rPr>
      </w:pPr>
    </w:p>
    <w:p w:rsidR="00604B14" w:rsidRPr="003C7ABC" w:rsidRDefault="00604B14" w:rsidP="00604B14">
      <w:pPr>
        <w:jc w:val="both"/>
        <w:rPr>
          <w:rFonts w:ascii="Times New Roman" w:hAnsi="Times New Roman"/>
          <w:sz w:val="2"/>
          <w:szCs w:val="16"/>
        </w:rPr>
      </w:pPr>
    </w:p>
    <w:p w:rsidR="00760798" w:rsidRPr="00F438EC" w:rsidRDefault="00F438EC" w:rsidP="00760798">
      <w:pPr>
        <w:jc w:val="center"/>
        <w:rPr>
          <w:rFonts w:ascii="Times New Roman" w:hAnsi="Times New Roman"/>
          <w:b/>
          <w:sz w:val="110"/>
          <w:szCs w:val="110"/>
        </w:rPr>
      </w:pPr>
      <w:r w:rsidRPr="00F438EC">
        <w:rPr>
          <w:rFonts w:ascii="Times New Roman" w:hAnsi="Times New Roman"/>
          <w:b/>
          <w:sz w:val="110"/>
          <w:szCs w:val="110"/>
        </w:rPr>
        <w:t>19.02. – 22.02.2026</w:t>
      </w:r>
    </w:p>
    <w:p w:rsidR="00D3752F" w:rsidRPr="00632137" w:rsidRDefault="00632137" w:rsidP="00760798">
      <w:pPr>
        <w:jc w:val="center"/>
        <w:rPr>
          <w:rFonts w:ascii="Times New Roman" w:hAnsi="Times New Roman"/>
          <w:sz w:val="24"/>
          <w:szCs w:val="100"/>
        </w:rPr>
      </w:pPr>
      <w:r w:rsidRPr="00632137">
        <w:rPr>
          <w:rFonts w:ascii="Times New Roman" w:hAnsi="Times New Roman"/>
          <w:sz w:val="24"/>
          <w:szCs w:val="100"/>
        </w:rPr>
        <w:t xml:space="preserve">(pobyt na </w:t>
      </w:r>
      <w:r w:rsidR="00F438EC">
        <w:rPr>
          <w:rFonts w:ascii="Times New Roman" w:hAnsi="Times New Roman"/>
          <w:sz w:val="24"/>
          <w:szCs w:val="100"/>
        </w:rPr>
        <w:t>3 noci/4dny</w:t>
      </w:r>
      <w:r w:rsidRPr="00632137">
        <w:rPr>
          <w:rFonts w:ascii="Times New Roman" w:hAnsi="Times New Roman"/>
          <w:sz w:val="24"/>
          <w:szCs w:val="100"/>
        </w:rPr>
        <w:t>)</w:t>
      </w:r>
    </w:p>
    <w:p w:rsidR="00D3752F" w:rsidRDefault="00C46AEC" w:rsidP="00760798">
      <w:pPr>
        <w:jc w:val="center"/>
        <w:rPr>
          <w:rFonts w:ascii="Times New Roman" w:hAnsi="Times New Roman"/>
          <w:b/>
          <w:sz w:val="28"/>
          <w:szCs w:val="24"/>
        </w:rPr>
      </w:pPr>
      <w:r w:rsidRPr="00C46AEC">
        <w:rPr>
          <w:rFonts w:ascii="Times New Roman" w:hAnsi="Times New Roman"/>
          <w:b/>
          <w:sz w:val="110"/>
          <w:szCs w:val="110"/>
        </w:rPr>
        <w:t>7 290</w:t>
      </w:r>
      <w:r w:rsidR="00D3752F">
        <w:rPr>
          <w:rFonts w:ascii="Times New Roman" w:hAnsi="Times New Roman"/>
          <w:b/>
          <w:sz w:val="100"/>
          <w:szCs w:val="100"/>
        </w:rPr>
        <w:t xml:space="preserve"> </w:t>
      </w:r>
      <w:r w:rsidR="00D3752F">
        <w:rPr>
          <w:rFonts w:ascii="Times New Roman" w:hAnsi="Times New Roman"/>
          <w:b/>
          <w:sz w:val="72"/>
          <w:szCs w:val="100"/>
        </w:rPr>
        <w:t>Kč</w:t>
      </w:r>
      <w:r w:rsidR="00D3752F" w:rsidRPr="00D3752F">
        <w:rPr>
          <w:rFonts w:ascii="Times New Roman" w:hAnsi="Times New Roman"/>
          <w:sz w:val="60"/>
          <w:szCs w:val="60"/>
        </w:rPr>
        <w:t>/</w:t>
      </w:r>
      <w:r w:rsidR="00F438EC">
        <w:rPr>
          <w:rFonts w:ascii="Times New Roman" w:hAnsi="Times New Roman"/>
          <w:sz w:val="28"/>
          <w:szCs w:val="24"/>
        </w:rPr>
        <w:t>osoba a 3</w:t>
      </w:r>
      <w:r w:rsidR="00D3752F" w:rsidRPr="000C4C7E">
        <w:rPr>
          <w:rFonts w:ascii="Times New Roman" w:hAnsi="Times New Roman"/>
          <w:sz w:val="28"/>
          <w:szCs w:val="24"/>
        </w:rPr>
        <w:t xml:space="preserve"> noci s </w:t>
      </w:r>
      <w:r>
        <w:rPr>
          <w:rFonts w:ascii="Times New Roman" w:hAnsi="Times New Roman"/>
          <w:b/>
          <w:sz w:val="28"/>
          <w:szCs w:val="24"/>
        </w:rPr>
        <w:t>POLOPENZÍ</w:t>
      </w:r>
    </w:p>
    <w:p w:rsidR="00FB7928" w:rsidRPr="003C7ABC" w:rsidRDefault="00FB7928" w:rsidP="00DE6AB1">
      <w:pPr>
        <w:rPr>
          <w:rFonts w:ascii="Times New Roman" w:hAnsi="Times New Roman"/>
          <w:b/>
          <w:sz w:val="16"/>
          <w:szCs w:val="16"/>
        </w:rPr>
      </w:pPr>
    </w:p>
    <w:p w:rsidR="00A00E18" w:rsidRPr="000C4C7E" w:rsidRDefault="00A00E18" w:rsidP="00A00E18">
      <w:pPr>
        <w:rPr>
          <w:rFonts w:ascii="Times New Roman" w:hAnsi="Times New Roman"/>
          <w:b/>
          <w:sz w:val="12"/>
          <w:szCs w:val="16"/>
        </w:rPr>
      </w:pPr>
    </w:p>
    <w:p w:rsidR="00A00E18" w:rsidRPr="00A5522E" w:rsidRDefault="00A00E18" w:rsidP="00A00E18">
      <w:pPr>
        <w:jc w:val="center"/>
        <w:rPr>
          <w:rFonts w:ascii="Times New Roman" w:hAnsi="Times New Roman"/>
          <w:b/>
          <w:sz w:val="28"/>
          <w:szCs w:val="24"/>
        </w:rPr>
      </w:pPr>
      <w:r w:rsidRPr="00A5522E">
        <w:rPr>
          <w:rFonts w:ascii="Times New Roman" w:hAnsi="Times New Roman"/>
          <w:b/>
          <w:sz w:val="28"/>
          <w:szCs w:val="24"/>
        </w:rPr>
        <w:t xml:space="preserve">Dítě do </w:t>
      </w:r>
      <w:r w:rsidR="00C46AEC" w:rsidRPr="00A5522E">
        <w:rPr>
          <w:rFonts w:ascii="Times New Roman" w:hAnsi="Times New Roman"/>
          <w:b/>
          <w:sz w:val="28"/>
          <w:szCs w:val="24"/>
        </w:rPr>
        <w:t>4</w:t>
      </w:r>
      <w:r w:rsidRPr="00A5522E">
        <w:rPr>
          <w:rFonts w:ascii="Times New Roman" w:hAnsi="Times New Roman"/>
          <w:b/>
          <w:sz w:val="28"/>
          <w:szCs w:val="24"/>
        </w:rPr>
        <w:t xml:space="preserve"> let ZDARMA se 2 dospělými osobami na přistýlce s </w:t>
      </w:r>
      <w:r w:rsidR="00C46AEC" w:rsidRPr="00A5522E">
        <w:rPr>
          <w:rFonts w:ascii="Times New Roman" w:hAnsi="Times New Roman"/>
          <w:b/>
          <w:sz w:val="28"/>
          <w:szCs w:val="24"/>
        </w:rPr>
        <w:t>polopenzí</w:t>
      </w:r>
      <w:r w:rsidRPr="00A5522E">
        <w:rPr>
          <w:rFonts w:ascii="Times New Roman" w:hAnsi="Times New Roman"/>
          <w:b/>
          <w:sz w:val="28"/>
          <w:szCs w:val="24"/>
        </w:rPr>
        <w:t>.</w:t>
      </w:r>
    </w:p>
    <w:p w:rsidR="0056502B" w:rsidRPr="003C7ABC" w:rsidRDefault="0056502B" w:rsidP="007222BE">
      <w:pPr>
        <w:jc w:val="both"/>
        <w:rPr>
          <w:rFonts w:ascii="Times New Roman" w:hAnsi="Times New Roman"/>
          <w:b/>
          <w:sz w:val="4"/>
          <w:szCs w:val="16"/>
          <w:u w:val="single"/>
        </w:rPr>
      </w:pPr>
    </w:p>
    <w:p w:rsidR="003C7ABC" w:rsidRPr="000C4C7E" w:rsidRDefault="003C7ABC" w:rsidP="007222BE">
      <w:pPr>
        <w:jc w:val="both"/>
        <w:rPr>
          <w:rFonts w:ascii="Times New Roman" w:hAnsi="Times New Roman"/>
          <w:b/>
          <w:sz w:val="16"/>
          <w:szCs w:val="24"/>
          <w:u w:val="single"/>
        </w:rPr>
      </w:pPr>
    </w:p>
    <w:p w:rsidR="00BB1C5C" w:rsidRPr="00B4405D" w:rsidRDefault="007F1BAD" w:rsidP="007222BE">
      <w:pPr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B4405D">
        <w:rPr>
          <w:rFonts w:ascii="Times New Roman" w:hAnsi="Times New Roman"/>
          <w:b/>
          <w:sz w:val="28"/>
          <w:szCs w:val="24"/>
          <w:u w:val="single"/>
        </w:rPr>
        <w:t>CENA ZAHRNUJE</w:t>
      </w:r>
      <w:r w:rsidR="00BB1C5C" w:rsidRPr="00B4405D">
        <w:rPr>
          <w:rFonts w:ascii="Times New Roman" w:hAnsi="Times New Roman"/>
          <w:b/>
          <w:sz w:val="28"/>
          <w:szCs w:val="24"/>
          <w:u w:val="single"/>
        </w:rPr>
        <w:t>:</w:t>
      </w:r>
    </w:p>
    <w:p w:rsidR="00A00E18" w:rsidRPr="003C7ABC" w:rsidRDefault="00F438EC" w:rsidP="00A00E18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>
        <w:rPr>
          <w:b/>
        </w:rPr>
        <w:t>3</w:t>
      </w:r>
      <w:r w:rsidR="00A00E18" w:rsidRPr="0021570D">
        <w:rPr>
          <w:b/>
        </w:rPr>
        <w:t>x  ubytování</w:t>
      </w:r>
      <w:r w:rsidR="00A00E18" w:rsidRPr="003C7ABC">
        <w:t xml:space="preserve"> ve dvoulůžkových pokojích </w:t>
      </w:r>
      <w:r w:rsidR="00C46AEC">
        <w:rPr>
          <w:b/>
        </w:rPr>
        <w:t>Superior</w:t>
      </w:r>
      <w:r w:rsidR="00A00E18" w:rsidRPr="003C7ABC">
        <w:t xml:space="preserve"> s možností přistýlky, s vlastním sociálním zařízením </w:t>
      </w:r>
      <w:r w:rsidR="00C46AEC">
        <w:t xml:space="preserve">a koupelnou, </w:t>
      </w:r>
      <w:r w:rsidR="00320A72">
        <w:t xml:space="preserve">TV, </w:t>
      </w:r>
      <w:r w:rsidR="00320A72" w:rsidRPr="00320A72">
        <w:t xml:space="preserve">Wi-Fi, </w:t>
      </w:r>
      <w:r w:rsidR="003F39FA">
        <w:t xml:space="preserve">minibarem, </w:t>
      </w:r>
      <w:r w:rsidR="00320A72">
        <w:t>trezorem</w:t>
      </w:r>
      <w:r w:rsidR="00320A72" w:rsidRPr="00320A72">
        <w:t>, telefon</w:t>
      </w:r>
      <w:r w:rsidR="00320A72">
        <w:t>em</w:t>
      </w:r>
      <w:r w:rsidR="003F39FA">
        <w:t xml:space="preserve"> a</w:t>
      </w:r>
      <w:r w:rsidR="00320A72" w:rsidRPr="00320A72">
        <w:t xml:space="preserve"> </w:t>
      </w:r>
      <w:r w:rsidR="003F39FA">
        <w:t>klimatizací. Většina pokojů jsou s balkonem, pokoje s přistýlkou jsou bez balkonu.</w:t>
      </w:r>
    </w:p>
    <w:p w:rsidR="00A00E18" w:rsidRPr="003C7ABC" w:rsidRDefault="00F438EC" w:rsidP="00A00E18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>
        <w:rPr>
          <w:b/>
        </w:rPr>
        <w:t>3</w:t>
      </w:r>
      <w:r w:rsidR="00A00E18" w:rsidRPr="003C7ABC">
        <w:rPr>
          <w:b/>
        </w:rPr>
        <w:t xml:space="preserve">x </w:t>
      </w:r>
      <w:r w:rsidR="003F39FA">
        <w:rPr>
          <w:b/>
        </w:rPr>
        <w:t>POLOPENZE</w:t>
      </w:r>
      <w:r w:rsidR="003F39FA">
        <w:t xml:space="preserve"> – snídaně a večeře formou bohatého bufetu</w:t>
      </w:r>
    </w:p>
    <w:p w:rsidR="003F39FA" w:rsidRDefault="003F39FA" w:rsidP="003F39FA">
      <w:pPr>
        <w:pStyle w:val="Odstavecseseznamem"/>
        <w:numPr>
          <w:ilvl w:val="0"/>
          <w:numId w:val="5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F39FA">
        <w:rPr>
          <w:rFonts w:ascii="Times New Roman" w:eastAsia="Times New Roman" w:hAnsi="Times New Roman"/>
          <w:b/>
          <w:sz w:val="24"/>
          <w:szCs w:val="24"/>
          <w:lang w:eastAsia="cs-CZ"/>
        </w:rPr>
        <w:t>3x vstup do léčebných zážitkových lázní Bükfürdő Thermal &amp; Spa</w:t>
      </w:r>
    </w:p>
    <w:p w:rsidR="003F39FA" w:rsidRPr="003F39FA" w:rsidRDefault="003F39FA" w:rsidP="003F39FA">
      <w:pPr>
        <w:pStyle w:val="Odstavecseseznamem"/>
        <w:numPr>
          <w:ilvl w:val="0"/>
          <w:numId w:val="5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využití hotelového fitness a </w:t>
      </w:r>
      <w:r w:rsidR="00CE661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hotelových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saun</w:t>
      </w:r>
    </w:p>
    <w:p w:rsidR="00A00E18" w:rsidRPr="003C7ABC" w:rsidRDefault="00A00E18" w:rsidP="00A00E18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 w:rsidRPr="003C7ABC">
        <w:t xml:space="preserve">použití županu </w:t>
      </w:r>
    </w:p>
    <w:p w:rsidR="003C7ABC" w:rsidRDefault="00CE661C" w:rsidP="00D3049D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>
        <w:t>Wi-fi připojení na pokojích a lobby</w:t>
      </w:r>
    </w:p>
    <w:p w:rsidR="000C4C7E" w:rsidRPr="000C4C7E" w:rsidRDefault="000C4C7E" w:rsidP="000C4C7E">
      <w:pPr>
        <w:pStyle w:val="Normlnweb"/>
        <w:shd w:val="clear" w:color="auto" w:fill="FFFFFF"/>
        <w:spacing w:after="0" w:line="312" w:lineRule="atLeast"/>
        <w:ind w:left="720"/>
        <w:rPr>
          <w:sz w:val="20"/>
        </w:rPr>
      </w:pPr>
    </w:p>
    <w:p w:rsidR="00D3049D" w:rsidRPr="00B4405D" w:rsidRDefault="007F1BAD" w:rsidP="00D3049D">
      <w:pPr>
        <w:pStyle w:val="Normlnweb"/>
        <w:shd w:val="clear" w:color="auto" w:fill="FFFFFF"/>
        <w:spacing w:after="0" w:line="312" w:lineRule="atLeast"/>
        <w:rPr>
          <w:sz w:val="28"/>
          <w:u w:val="single"/>
        </w:rPr>
      </w:pPr>
      <w:r w:rsidRPr="00B4405D">
        <w:rPr>
          <w:b/>
          <w:sz w:val="28"/>
          <w:u w:val="single"/>
        </w:rPr>
        <w:t>CENA</w:t>
      </w:r>
      <w:r w:rsidR="009A4772" w:rsidRPr="00B4405D">
        <w:rPr>
          <w:b/>
          <w:sz w:val="28"/>
          <w:u w:val="single"/>
        </w:rPr>
        <w:t xml:space="preserve"> NE</w:t>
      </w:r>
      <w:r w:rsidRPr="00B4405D">
        <w:rPr>
          <w:b/>
          <w:sz w:val="28"/>
          <w:u w:val="single"/>
        </w:rPr>
        <w:t>ZAHRNUJE</w:t>
      </w:r>
      <w:r w:rsidR="00D3049D" w:rsidRPr="00B4405D">
        <w:rPr>
          <w:sz w:val="28"/>
          <w:u w:val="single"/>
        </w:rPr>
        <w:t>:</w:t>
      </w:r>
    </w:p>
    <w:p w:rsidR="00CE661C" w:rsidRPr="00CE661C" w:rsidRDefault="00CE661C" w:rsidP="00CE661C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  <w:rPr>
          <w:b/>
        </w:rPr>
      </w:pPr>
      <w:r w:rsidRPr="00CE661C">
        <w:rPr>
          <w:b/>
        </w:rPr>
        <w:t xml:space="preserve">příplatek za jednolůžkový pokoj: </w:t>
      </w:r>
      <w:r w:rsidR="00893F92">
        <w:rPr>
          <w:b/>
        </w:rPr>
        <w:t>2</w:t>
      </w:r>
      <w:r w:rsidRPr="00CE661C">
        <w:rPr>
          <w:b/>
        </w:rPr>
        <w:t> 400 Kč</w:t>
      </w:r>
      <w:r>
        <w:rPr>
          <w:b/>
        </w:rPr>
        <w:t xml:space="preserve"> </w:t>
      </w:r>
      <w:r w:rsidRPr="00CE661C">
        <w:rPr>
          <w:b/>
        </w:rPr>
        <w:t>/osoba a 3 noci</w:t>
      </w:r>
    </w:p>
    <w:p w:rsidR="00A00E18" w:rsidRDefault="00A00E18" w:rsidP="00A00E18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</w:pPr>
      <w:r w:rsidRPr="00CE661C">
        <w:rPr>
          <w:b/>
        </w:rPr>
        <w:t xml:space="preserve">rekreační poplatek </w:t>
      </w:r>
      <w:r w:rsidR="00CE661C" w:rsidRPr="00CE661C">
        <w:rPr>
          <w:b/>
        </w:rPr>
        <w:t>180 Kč</w:t>
      </w:r>
      <w:r w:rsidR="00CE661C">
        <w:rPr>
          <w:b/>
        </w:rPr>
        <w:t xml:space="preserve"> / pobyt</w:t>
      </w:r>
      <w:r w:rsidR="00CE661C">
        <w:t xml:space="preserve">, </w:t>
      </w:r>
      <w:r w:rsidR="00CE661C" w:rsidRPr="00CE661C">
        <w:rPr>
          <w:b/>
        </w:rPr>
        <w:t>platba v CK</w:t>
      </w:r>
    </w:p>
    <w:p w:rsidR="00A00E18" w:rsidRDefault="00A00E18" w:rsidP="000C4C7E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</w:pPr>
      <w:r w:rsidRPr="003C7ABC">
        <w:t xml:space="preserve">parkování </w:t>
      </w:r>
      <w:r w:rsidR="00CE661C">
        <w:t>4 EUR (1 500 HUF) / auto a noc</w:t>
      </w:r>
    </w:p>
    <w:p w:rsidR="00CE661C" w:rsidRPr="003C7ABC" w:rsidRDefault="00CE661C" w:rsidP="000C4C7E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</w:pPr>
      <w:r>
        <w:t>2 000 HUF nebo 7 EUR nebo 200 Kč záloha za čipové hodinky na vstup do termálních lázní</w:t>
      </w:r>
    </w:p>
    <w:p w:rsidR="00760798" w:rsidRDefault="00760798" w:rsidP="0056502B">
      <w:pPr>
        <w:tabs>
          <w:tab w:val="num" w:pos="1440"/>
        </w:tabs>
        <w:rPr>
          <w:rFonts w:ascii="Times New Roman" w:hAnsi="Times New Roman"/>
          <w:b/>
          <w:sz w:val="12"/>
          <w:szCs w:val="20"/>
          <w:u w:val="single"/>
        </w:rPr>
      </w:pPr>
    </w:p>
    <w:p w:rsidR="003C7ABC" w:rsidRPr="003C7ABC" w:rsidRDefault="003C7ABC" w:rsidP="0056502B">
      <w:pPr>
        <w:tabs>
          <w:tab w:val="num" w:pos="1440"/>
        </w:tabs>
        <w:rPr>
          <w:rFonts w:ascii="Times New Roman" w:hAnsi="Times New Roman"/>
          <w:b/>
          <w:sz w:val="12"/>
          <w:szCs w:val="20"/>
          <w:u w:val="single"/>
        </w:rPr>
      </w:pPr>
    </w:p>
    <w:p w:rsidR="00CE661C" w:rsidRDefault="00D52523" w:rsidP="0056502B">
      <w:pPr>
        <w:tabs>
          <w:tab w:val="num" w:pos="1440"/>
        </w:tabs>
        <w:rPr>
          <w:rFonts w:ascii="Times New Roman" w:hAnsi="Times New Roman"/>
          <w:b/>
          <w:sz w:val="20"/>
          <w:szCs w:val="20"/>
        </w:rPr>
      </w:pPr>
      <w:r w:rsidRPr="003C7ABC">
        <w:rPr>
          <w:rFonts w:ascii="Times New Roman" w:hAnsi="Times New Roman"/>
          <w:b/>
          <w:sz w:val="20"/>
          <w:szCs w:val="20"/>
          <w:u w:val="single"/>
        </w:rPr>
        <w:t>Prodejce a organizátor:</w:t>
      </w:r>
      <w:r w:rsidR="0056502B" w:rsidRPr="003C7ABC">
        <w:rPr>
          <w:rFonts w:ascii="Times New Roman" w:hAnsi="Times New Roman"/>
          <w:b/>
          <w:sz w:val="20"/>
          <w:szCs w:val="20"/>
        </w:rPr>
        <w:t xml:space="preserve"> </w:t>
      </w:r>
    </w:p>
    <w:p w:rsidR="0056502B" w:rsidRPr="003C7ABC" w:rsidRDefault="00050F4D" w:rsidP="0056502B">
      <w:pPr>
        <w:tabs>
          <w:tab w:val="num" w:pos="1440"/>
        </w:tabs>
        <w:rPr>
          <w:rFonts w:ascii="Times New Roman" w:hAnsi="Times New Roman"/>
          <w:b/>
          <w:sz w:val="20"/>
          <w:szCs w:val="20"/>
        </w:rPr>
      </w:pPr>
      <w:r w:rsidRPr="003C7ABC">
        <w:rPr>
          <w:rFonts w:ascii="Times New Roman" w:hAnsi="Times New Roman"/>
          <w:b/>
          <w:sz w:val="20"/>
          <w:szCs w:val="20"/>
        </w:rPr>
        <w:t>Cestovní kancelář RYWAL</w:t>
      </w:r>
      <w:r w:rsidR="00F55F3B" w:rsidRPr="003C7ABC">
        <w:rPr>
          <w:rFonts w:ascii="Times New Roman" w:hAnsi="Times New Roman"/>
          <w:b/>
          <w:sz w:val="20"/>
          <w:szCs w:val="20"/>
        </w:rPr>
        <w:t>,</w:t>
      </w:r>
      <w:r w:rsidRPr="003C7ABC">
        <w:rPr>
          <w:rFonts w:ascii="Times New Roman" w:hAnsi="Times New Roman"/>
          <w:b/>
          <w:sz w:val="20"/>
          <w:szCs w:val="20"/>
        </w:rPr>
        <w:t xml:space="preserve"> spol. s </w:t>
      </w:r>
      <w:r w:rsidR="00D52523" w:rsidRPr="003C7ABC">
        <w:rPr>
          <w:rFonts w:ascii="Times New Roman" w:hAnsi="Times New Roman"/>
          <w:b/>
          <w:sz w:val="20"/>
          <w:szCs w:val="20"/>
        </w:rPr>
        <w:t>r.o., Nádražní 40, Ostrava 1</w:t>
      </w:r>
      <w:bookmarkStart w:id="0" w:name="_GoBack"/>
      <w:bookmarkEnd w:id="0"/>
    </w:p>
    <w:p w:rsidR="00D52523" w:rsidRPr="003C7ABC" w:rsidRDefault="00D52523" w:rsidP="0056502B">
      <w:pPr>
        <w:jc w:val="both"/>
        <w:rPr>
          <w:rFonts w:ascii="Times New Roman" w:hAnsi="Times New Roman"/>
          <w:sz w:val="20"/>
          <w:szCs w:val="20"/>
        </w:rPr>
      </w:pPr>
      <w:r w:rsidRPr="003C7ABC">
        <w:rPr>
          <w:rFonts w:ascii="Times New Roman" w:hAnsi="Times New Roman"/>
          <w:sz w:val="20"/>
          <w:szCs w:val="20"/>
        </w:rPr>
        <w:t xml:space="preserve">Tel: 596 122 048, 596 116 034, e-mail: </w:t>
      </w:r>
      <w:hyperlink r:id="rId8" w:history="1">
        <w:r w:rsidRPr="003C7ABC">
          <w:rPr>
            <w:rStyle w:val="Hypertextovodkaz"/>
            <w:rFonts w:ascii="Times New Roman" w:hAnsi="Times New Roman"/>
            <w:color w:val="auto"/>
            <w:sz w:val="20"/>
            <w:szCs w:val="20"/>
          </w:rPr>
          <w:t>rywal@rywal.cz</w:t>
        </w:r>
      </w:hyperlink>
      <w:r w:rsidRPr="003C7ABC">
        <w:rPr>
          <w:rFonts w:ascii="Times New Roman" w:hAnsi="Times New Roman"/>
          <w:sz w:val="20"/>
          <w:szCs w:val="20"/>
        </w:rPr>
        <w:t xml:space="preserve">                                    </w:t>
      </w:r>
    </w:p>
    <w:p w:rsidR="004A17C1" w:rsidRPr="003C7ABC" w:rsidRDefault="00D52523">
      <w:pPr>
        <w:rPr>
          <w:rFonts w:ascii="Times New Roman" w:hAnsi="Times New Roman"/>
          <w:sz w:val="24"/>
          <w:szCs w:val="24"/>
        </w:rPr>
      </w:pPr>
      <w:r w:rsidRPr="003C7ABC">
        <w:rPr>
          <w:rFonts w:ascii="Times New Roman" w:hAnsi="Times New Roman"/>
          <w:b/>
          <w:sz w:val="20"/>
          <w:szCs w:val="20"/>
        </w:rPr>
        <w:t xml:space="preserve">Nabídka platí </w:t>
      </w:r>
      <w:r w:rsidR="007A5611" w:rsidRPr="003C7ABC">
        <w:rPr>
          <w:rFonts w:ascii="Times New Roman" w:hAnsi="Times New Roman"/>
          <w:b/>
          <w:sz w:val="20"/>
          <w:szCs w:val="20"/>
        </w:rPr>
        <w:t xml:space="preserve">od </w:t>
      </w:r>
      <w:r w:rsidR="00CE661C">
        <w:rPr>
          <w:rFonts w:ascii="Times New Roman" w:hAnsi="Times New Roman"/>
          <w:b/>
          <w:sz w:val="20"/>
          <w:szCs w:val="20"/>
        </w:rPr>
        <w:t>21</w:t>
      </w:r>
      <w:r w:rsidR="00F438EC">
        <w:rPr>
          <w:rFonts w:ascii="Times New Roman" w:hAnsi="Times New Roman"/>
          <w:b/>
          <w:sz w:val="20"/>
          <w:szCs w:val="20"/>
        </w:rPr>
        <w:t>.01.2026</w:t>
      </w:r>
      <w:r w:rsidR="000D79B0">
        <w:rPr>
          <w:rFonts w:ascii="Times New Roman" w:hAnsi="Times New Roman"/>
          <w:b/>
          <w:sz w:val="20"/>
          <w:szCs w:val="20"/>
        </w:rPr>
        <w:t xml:space="preserve"> </w:t>
      </w:r>
      <w:r w:rsidRPr="003C7ABC">
        <w:rPr>
          <w:rFonts w:ascii="Times New Roman" w:hAnsi="Times New Roman"/>
          <w:b/>
          <w:sz w:val="20"/>
          <w:szCs w:val="20"/>
        </w:rPr>
        <w:t>do vyprodání dané nabídky</w:t>
      </w:r>
      <w:r w:rsidRPr="003C7ABC">
        <w:rPr>
          <w:rFonts w:ascii="Times New Roman" w:hAnsi="Times New Roman"/>
          <w:sz w:val="20"/>
          <w:szCs w:val="20"/>
        </w:rPr>
        <w:t xml:space="preserve">.            </w:t>
      </w:r>
    </w:p>
    <w:sectPr w:rsidR="004A17C1" w:rsidRPr="003C7ABC" w:rsidSect="00604B14">
      <w:pgSz w:w="11906" w:h="16838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B73" w:rsidRDefault="004E3B73" w:rsidP="00C033FF">
      <w:r>
        <w:separator/>
      </w:r>
    </w:p>
  </w:endnote>
  <w:endnote w:type="continuationSeparator" w:id="0">
    <w:p w:rsidR="004E3B73" w:rsidRDefault="004E3B73" w:rsidP="00C0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B73" w:rsidRDefault="004E3B73" w:rsidP="00C033FF">
      <w:r>
        <w:separator/>
      </w:r>
    </w:p>
  </w:footnote>
  <w:footnote w:type="continuationSeparator" w:id="0">
    <w:p w:rsidR="004E3B73" w:rsidRDefault="004E3B73" w:rsidP="00C03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C0CF4"/>
    <w:multiLevelType w:val="hybridMultilevel"/>
    <w:tmpl w:val="2FEE0C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352CB"/>
    <w:multiLevelType w:val="hybridMultilevel"/>
    <w:tmpl w:val="184673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CB4"/>
    <w:multiLevelType w:val="hybridMultilevel"/>
    <w:tmpl w:val="6CAEB6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58469B"/>
    <w:multiLevelType w:val="hybridMultilevel"/>
    <w:tmpl w:val="9D6839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76F47"/>
    <w:multiLevelType w:val="hybridMultilevel"/>
    <w:tmpl w:val="92E279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31036"/>
    <w:multiLevelType w:val="hybridMultilevel"/>
    <w:tmpl w:val="58E6D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BE"/>
    <w:rsid w:val="00011753"/>
    <w:rsid w:val="00021AB7"/>
    <w:rsid w:val="0003326B"/>
    <w:rsid w:val="00050F4D"/>
    <w:rsid w:val="000554A0"/>
    <w:rsid w:val="00062CB7"/>
    <w:rsid w:val="000635BC"/>
    <w:rsid w:val="00080130"/>
    <w:rsid w:val="00080F86"/>
    <w:rsid w:val="00086148"/>
    <w:rsid w:val="00091DAC"/>
    <w:rsid w:val="00094F7B"/>
    <w:rsid w:val="000974CC"/>
    <w:rsid w:val="000A2383"/>
    <w:rsid w:val="000A7466"/>
    <w:rsid w:val="000B44FB"/>
    <w:rsid w:val="000C4C7E"/>
    <w:rsid w:val="000D79B0"/>
    <w:rsid w:val="000E423F"/>
    <w:rsid w:val="000F47BF"/>
    <w:rsid w:val="001043D4"/>
    <w:rsid w:val="001325A4"/>
    <w:rsid w:val="001325F3"/>
    <w:rsid w:val="00142ED0"/>
    <w:rsid w:val="00145991"/>
    <w:rsid w:val="001547FC"/>
    <w:rsid w:val="00166152"/>
    <w:rsid w:val="00174D7A"/>
    <w:rsid w:val="001858FA"/>
    <w:rsid w:val="00194364"/>
    <w:rsid w:val="001C56F8"/>
    <w:rsid w:val="001D3090"/>
    <w:rsid w:val="001E545D"/>
    <w:rsid w:val="001F58FA"/>
    <w:rsid w:val="00275EE8"/>
    <w:rsid w:val="002762A6"/>
    <w:rsid w:val="00277384"/>
    <w:rsid w:val="002A1FAE"/>
    <w:rsid w:val="002A4342"/>
    <w:rsid w:val="002D274E"/>
    <w:rsid w:val="002E55DD"/>
    <w:rsid w:val="00305884"/>
    <w:rsid w:val="00320A72"/>
    <w:rsid w:val="00325487"/>
    <w:rsid w:val="00351852"/>
    <w:rsid w:val="00376B4F"/>
    <w:rsid w:val="003800BA"/>
    <w:rsid w:val="00384085"/>
    <w:rsid w:val="003B261C"/>
    <w:rsid w:val="003C7ABC"/>
    <w:rsid w:val="003D4254"/>
    <w:rsid w:val="003D4A21"/>
    <w:rsid w:val="003E1FEC"/>
    <w:rsid w:val="003F1079"/>
    <w:rsid w:val="003F39FA"/>
    <w:rsid w:val="00412AAA"/>
    <w:rsid w:val="004412C7"/>
    <w:rsid w:val="00444B94"/>
    <w:rsid w:val="004548DA"/>
    <w:rsid w:val="00465FB4"/>
    <w:rsid w:val="00471ABF"/>
    <w:rsid w:val="00493355"/>
    <w:rsid w:val="004A17C1"/>
    <w:rsid w:val="004B3AFF"/>
    <w:rsid w:val="004D7E18"/>
    <w:rsid w:val="004E3B73"/>
    <w:rsid w:val="004E5199"/>
    <w:rsid w:val="004F1246"/>
    <w:rsid w:val="004F4F4C"/>
    <w:rsid w:val="004F7AB3"/>
    <w:rsid w:val="00522E36"/>
    <w:rsid w:val="00531490"/>
    <w:rsid w:val="005436DC"/>
    <w:rsid w:val="00560C14"/>
    <w:rsid w:val="0056502B"/>
    <w:rsid w:val="00574267"/>
    <w:rsid w:val="00591EA9"/>
    <w:rsid w:val="00592FEE"/>
    <w:rsid w:val="005C4B67"/>
    <w:rsid w:val="005F2FD7"/>
    <w:rsid w:val="00600F62"/>
    <w:rsid w:val="00604B14"/>
    <w:rsid w:val="006111EA"/>
    <w:rsid w:val="00613BF9"/>
    <w:rsid w:val="006150D0"/>
    <w:rsid w:val="006207C5"/>
    <w:rsid w:val="006238D2"/>
    <w:rsid w:val="00632137"/>
    <w:rsid w:val="00637591"/>
    <w:rsid w:val="00651FD3"/>
    <w:rsid w:val="00660BA3"/>
    <w:rsid w:val="00674EE4"/>
    <w:rsid w:val="00676FD0"/>
    <w:rsid w:val="006A1092"/>
    <w:rsid w:val="006A72AA"/>
    <w:rsid w:val="006E58B9"/>
    <w:rsid w:val="006E59D4"/>
    <w:rsid w:val="00704045"/>
    <w:rsid w:val="00713F06"/>
    <w:rsid w:val="007155B6"/>
    <w:rsid w:val="007222BE"/>
    <w:rsid w:val="00760798"/>
    <w:rsid w:val="00764604"/>
    <w:rsid w:val="00787635"/>
    <w:rsid w:val="00797936"/>
    <w:rsid w:val="007A5611"/>
    <w:rsid w:val="007A63D0"/>
    <w:rsid w:val="007D6985"/>
    <w:rsid w:val="007F1BAD"/>
    <w:rsid w:val="008033EA"/>
    <w:rsid w:val="00822B61"/>
    <w:rsid w:val="00831480"/>
    <w:rsid w:val="008474D5"/>
    <w:rsid w:val="00883DB0"/>
    <w:rsid w:val="008859E2"/>
    <w:rsid w:val="00893F92"/>
    <w:rsid w:val="008B19A4"/>
    <w:rsid w:val="008B6D08"/>
    <w:rsid w:val="008C65E9"/>
    <w:rsid w:val="00915314"/>
    <w:rsid w:val="00917AC5"/>
    <w:rsid w:val="00925DEE"/>
    <w:rsid w:val="00943C0A"/>
    <w:rsid w:val="009624DB"/>
    <w:rsid w:val="00963821"/>
    <w:rsid w:val="0096567C"/>
    <w:rsid w:val="0098597A"/>
    <w:rsid w:val="0099334B"/>
    <w:rsid w:val="009A4772"/>
    <w:rsid w:val="009C20F5"/>
    <w:rsid w:val="009E401C"/>
    <w:rsid w:val="009E5A24"/>
    <w:rsid w:val="00A00E18"/>
    <w:rsid w:val="00A363BC"/>
    <w:rsid w:val="00A3688E"/>
    <w:rsid w:val="00A41023"/>
    <w:rsid w:val="00A5522E"/>
    <w:rsid w:val="00A62A85"/>
    <w:rsid w:val="00A65FD0"/>
    <w:rsid w:val="00A755C8"/>
    <w:rsid w:val="00A92427"/>
    <w:rsid w:val="00A93D85"/>
    <w:rsid w:val="00A97AED"/>
    <w:rsid w:val="00AB65DD"/>
    <w:rsid w:val="00AC798C"/>
    <w:rsid w:val="00AC7F5E"/>
    <w:rsid w:val="00B162B5"/>
    <w:rsid w:val="00B206D0"/>
    <w:rsid w:val="00B24FCD"/>
    <w:rsid w:val="00B3300A"/>
    <w:rsid w:val="00B4405D"/>
    <w:rsid w:val="00B46ED4"/>
    <w:rsid w:val="00B47167"/>
    <w:rsid w:val="00B5065A"/>
    <w:rsid w:val="00B5381A"/>
    <w:rsid w:val="00B6202F"/>
    <w:rsid w:val="00BA274F"/>
    <w:rsid w:val="00BA7F6E"/>
    <w:rsid w:val="00BB1C5C"/>
    <w:rsid w:val="00BB42F0"/>
    <w:rsid w:val="00BB70BA"/>
    <w:rsid w:val="00BD24AF"/>
    <w:rsid w:val="00C008B0"/>
    <w:rsid w:val="00C0111F"/>
    <w:rsid w:val="00C033FF"/>
    <w:rsid w:val="00C16E45"/>
    <w:rsid w:val="00C172FE"/>
    <w:rsid w:val="00C27691"/>
    <w:rsid w:val="00C44D25"/>
    <w:rsid w:val="00C46AEC"/>
    <w:rsid w:val="00C61701"/>
    <w:rsid w:val="00C7426D"/>
    <w:rsid w:val="00C83EE2"/>
    <w:rsid w:val="00C91B7B"/>
    <w:rsid w:val="00CB00D5"/>
    <w:rsid w:val="00CB50E2"/>
    <w:rsid w:val="00CD61FB"/>
    <w:rsid w:val="00CE661C"/>
    <w:rsid w:val="00CF0740"/>
    <w:rsid w:val="00D1796F"/>
    <w:rsid w:val="00D2753F"/>
    <w:rsid w:val="00D27672"/>
    <w:rsid w:val="00D3049D"/>
    <w:rsid w:val="00D3752F"/>
    <w:rsid w:val="00D43516"/>
    <w:rsid w:val="00D4727B"/>
    <w:rsid w:val="00D50F6A"/>
    <w:rsid w:val="00D52523"/>
    <w:rsid w:val="00D527FD"/>
    <w:rsid w:val="00D54F18"/>
    <w:rsid w:val="00D55D07"/>
    <w:rsid w:val="00D607BB"/>
    <w:rsid w:val="00D9746F"/>
    <w:rsid w:val="00DA25F9"/>
    <w:rsid w:val="00DA4923"/>
    <w:rsid w:val="00DC4186"/>
    <w:rsid w:val="00DC4D28"/>
    <w:rsid w:val="00DC57AB"/>
    <w:rsid w:val="00DD0EEB"/>
    <w:rsid w:val="00DE03D0"/>
    <w:rsid w:val="00DE6AB1"/>
    <w:rsid w:val="00DE7195"/>
    <w:rsid w:val="00DF154D"/>
    <w:rsid w:val="00E15CD7"/>
    <w:rsid w:val="00E32B59"/>
    <w:rsid w:val="00E35C37"/>
    <w:rsid w:val="00E42338"/>
    <w:rsid w:val="00E67A51"/>
    <w:rsid w:val="00EB1394"/>
    <w:rsid w:val="00EB4DA5"/>
    <w:rsid w:val="00EB6C25"/>
    <w:rsid w:val="00EC0779"/>
    <w:rsid w:val="00EE2863"/>
    <w:rsid w:val="00EF450F"/>
    <w:rsid w:val="00F0447D"/>
    <w:rsid w:val="00F31C19"/>
    <w:rsid w:val="00F438EC"/>
    <w:rsid w:val="00F44A20"/>
    <w:rsid w:val="00F45DB3"/>
    <w:rsid w:val="00F525DF"/>
    <w:rsid w:val="00F55F3B"/>
    <w:rsid w:val="00F621E4"/>
    <w:rsid w:val="00F72B18"/>
    <w:rsid w:val="00F86C81"/>
    <w:rsid w:val="00F95ED6"/>
    <w:rsid w:val="00FB7928"/>
    <w:rsid w:val="00FC39ED"/>
    <w:rsid w:val="00FC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B6AAA-F586-4B6A-91C8-4755183B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5DD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222BE"/>
    <w:pPr>
      <w:spacing w:after="360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4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D5252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35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3516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C033F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033F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C033F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033FF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F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5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63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8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42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2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304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5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7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4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48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wal@ryw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5FECD-526A-4DBB-BDF7-D6467B0A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Maďarsko – Bükfürdö</vt:lpstr>
    </vt:vector>
  </TitlesOfParts>
  <Company/>
  <LinksUpToDate>false</LinksUpToDate>
  <CharactersWithSpaces>1673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mailto:rywal@rywal.cz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Maďarsko – Bükfürdö</dc:title>
  <dc:creator>CK RYWAL</dc:creator>
  <cp:lastModifiedBy>Eva</cp:lastModifiedBy>
  <cp:revision>6</cp:revision>
  <cp:lastPrinted>2026-01-21T14:59:00Z</cp:lastPrinted>
  <dcterms:created xsi:type="dcterms:W3CDTF">2026-01-21T13:40:00Z</dcterms:created>
  <dcterms:modified xsi:type="dcterms:W3CDTF">2026-01-26T10:11:00Z</dcterms:modified>
</cp:coreProperties>
</file>